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320" w:hanging="320" w:hangingChars="100"/>
        <w:jc w:val="both"/>
        <w:rPr>
          <w:rFonts w:eastAsia="Times New Roman" w:cs="Times New Roman"/>
          <w:b/>
          <w:bCs/>
          <w:color w:val="0000FF"/>
          <w:sz w:val="32"/>
          <w:szCs w:val="32"/>
        </w:rPr>
      </w:pPr>
      <w:bookmarkStart w:id="0" w:name="_GoBack"/>
      <w:r>
        <w:rPr>
          <w:rFonts w:eastAsia="Times New Roman" w:cs="Times New Roman"/>
          <w:b/>
          <w:bCs/>
          <w:color w:val="0000FF"/>
          <w:sz w:val="32"/>
          <w:szCs w:val="32"/>
        </w:rPr>
        <w:t>Giáo viên tổ 2,3 của Trường tiểu học Nguyễn Huệ  thực hiện đón học sinh trở lại trường sau thời gian nghỉ phòng tránh dịch Covid-19</w:t>
      </w:r>
      <w:bookmarkEnd w:id="0"/>
    </w:p>
    <w:p>
      <w:pPr>
        <w:spacing w:after="0"/>
        <w:jc w:val="center"/>
        <w:rPr>
          <w:rFonts w:hint="default" w:eastAsia="Times New Roman" w:cs="Times New Roman"/>
          <w:color w:val="000000"/>
          <w:szCs w:val="28"/>
          <w:lang w:val="vi-VN"/>
        </w:rPr>
      </w:pPr>
      <w:r>
        <w:rPr>
          <w:rFonts w:hint="default" w:eastAsia="Times New Roman" w:cs="Times New Roman"/>
          <w:color w:val="000000"/>
          <w:szCs w:val="28"/>
          <w:lang w:val="vi-VN"/>
        </w:rPr>
        <w:t>*********</w:t>
      </w:r>
    </w:p>
    <w:p>
      <w:pPr>
        <w:spacing w:after="120"/>
        <w:ind w:firstLine="720"/>
        <w:jc w:val="both"/>
        <w:rPr>
          <w:rFonts w:eastAsia="Times New Roman" w:cs="Times New Roman"/>
          <w:color w:val="000000"/>
          <w:szCs w:val="28"/>
        </w:rPr>
      </w:pPr>
      <w:r>
        <w:rPr>
          <w:rFonts w:eastAsia="Times New Roman" w:cs="Times New Roman"/>
          <w:color w:val="000000"/>
          <w:szCs w:val="28"/>
        </w:rPr>
        <w:t xml:space="preserve">Thực hiện các văn bản hướng dẫn của Sở GD&amp;ĐT Đồng Tháp, Ủy ban nhân dân huyện Tân Hồng, Phòng GD&amp;ĐT Tân Hồng về việc chuẩn bị các điều kiện đảm bảo an toàn cho học sinh đi học trở lại; Căn cứ tình hình thực tế của địa phương và công tác chuẩn bị về cơ sở vật chất, đồ dùng trang thiết bị của Nhà trường về công tác phòng tránh dịch Covid-19 và đảm bảo các điều kiện đảm bảo an toàn cho học sinh đi học trở lại. </w:t>
      </w:r>
    </w:p>
    <w:p>
      <w:pPr>
        <w:spacing w:after="120"/>
        <w:ind w:firstLine="720"/>
        <w:jc w:val="both"/>
        <w:rPr>
          <w:rFonts w:eastAsia="Times New Roman" w:cs="Times New Roman"/>
          <w:color w:val="000000"/>
          <w:szCs w:val="28"/>
        </w:rPr>
      </w:pPr>
      <w:r>
        <w:rPr>
          <w:rFonts w:eastAsia="Times New Roman" w:cs="Times New Roman"/>
          <w:color w:val="000000"/>
          <w:szCs w:val="28"/>
        </w:rPr>
        <w:t xml:space="preserve">Ngày 14/2/2022 giáo viên tổ 2,3 </w:t>
      </w:r>
      <w:r>
        <w:rPr>
          <w:rFonts w:hint="default" w:eastAsia="Times New Roman" w:cs="Times New Roman"/>
          <w:color w:val="000000"/>
          <w:szCs w:val="28"/>
          <w:lang w:val="vi-VN"/>
        </w:rPr>
        <w:t>T</w:t>
      </w:r>
      <w:r>
        <w:rPr>
          <w:rFonts w:eastAsia="Times New Roman" w:cs="Times New Roman"/>
          <w:color w:val="000000"/>
          <w:szCs w:val="28"/>
        </w:rPr>
        <w:t xml:space="preserve">rường </w:t>
      </w:r>
      <w:r>
        <w:rPr>
          <w:rFonts w:hint="default" w:eastAsia="Times New Roman" w:cs="Times New Roman"/>
          <w:color w:val="000000"/>
          <w:szCs w:val="28"/>
          <w:lang w:val="vi-VN"/>
        </w:rPr>
        <w:t>T</w:t>
      </w:r>
      <w:r>
        <w:rPr>
          <w:rFonts w:eastAsia="Times New Roman" w:cs="Times New Roman"/>
          <w:color w:val="000000"/>
          <w:szCs w:val="28"/>
        </w:rPr>
        <w:t xml:space="preserve">iểu học Nguyễn Huệ đã bắt đầu thực hiện việc đón học sinh quay trở lại trường học với một tâm trạng vô cùng phấn khởi của tất cả </w:t>
      </w:r>
      <w:r>
        <w:rPr>
          <w:rFonts w:hint="default" w:eastAsia="Times New Roman" w:cs="Times New Roman"/>
          <w:color w:val="000000"/>
          <w:szCs w:val="28"/>
          <w:lang w:val="vi-VN"/>
        </w:rPr>
        <w:t>giáo viên</w:t>
      </w:r>
      <w:r>
        <w:rPr>
          <w:rFonts w:eastAsia="Times New Roman" w:cs="Times New Roman"/>
          <w:color w:val="000000"/>
          <w:szCs w:val="28"/>
        </w:rPr>
        <w:t>, phụ huynh và các em học sinh khi được quay trở lại trường học sau một thời gian dài nghỉ phòng dịch Covid-19. Mặc dù học sinh được nghỉ một thời gian khá dài, nhưng khi có thông báo của  giáo viên chủ nhiệm</w:t>
      </w:r>
      <w:r>
        <w:rPr>
          <w:rFonts w:hint="default" w:eastAsia="Times New Roman" w:cs="Times New Roman"/>
          <w:color w:val="000000"/>
          <w:szCs w:val="28"/>
          <w:lang w:val="vi-VN"/>
        </w:rPr>
        <w:t xml:space="preserve"> </w:t>
      </w:r>
      <w:r>
        <w:rPr>
          <w:rFonts w:eastAsia="Times New Roman" w:cs="Times New Roman"/>
          <w:color w:val="000000"/>
          <w:szCs w:val="28"/>
        </w:rPr>
        <w:t>về việc học sinh bắt đầu quay trở lại trường học, hầu hết phụ huynh và học sinh của các lớp trong tổ 2,3 đều rất phấn khởi, khi đưa con đến trường tất cả phụ huynh đều đã chấp hành rất tốt các quy định của Nhà trường đề ra như: đeo khẩu trang từ nhà đến trường và từ trường về nhà, thực hiện việc xếp các phương tiện đưa, đón trẻ thẳng hàng lối trước cổng trường và xếp hàng để Nhà trường kiểm tra và đo thân nhiệt cho học sinh và phụ huynh trước cổng trường trước khi vào trong sân trường rất nghiêm túc.</w:t>
      </w:r>
    </w:p>
    <w:p>
      <w:pPr>
        <w:spacing w:after="120"/>
        <w:jc w:val="both"/>
        <w:rPr>
          <w:rFonts w:eastAsia="Times New Roman" w:cs="Times New Roman"/>
          <w:color w:val="000000"/>
          <w:szCs w:val="28"/>
        </w:rPr>
      </w:pPr>
      <w:r>
        <w:rPr>
          <w:rFonts w:eastAsia="Times New Roman" w:cs="Times New Roman"/>
          <w:color w:val="222222"/>
          <w:szCs w:val="28"/>
          <w:lang w:val="vi-VN" w:eastAsia="vi-VN"/>
        </w:rPr>
        <w:drawing>
          <wp:anchor distT="0" distB="0" distL="114300" distR="114300" simplePos="0" relativeHeight="251665408" behindDoc="0" locked="0" layoutInCell="1" allowOverlap="1">
            <wp:simplePos x="0" y="0"/>
            <wp:positionH relativeFrom="column">
              <wp:posOffset>-76200</wp:posOffset>
            </wp:positionH>
            <wp:positionV relativeFrom="paragraph">
              <wp:posOffset>152400</wp:posOffset>
            </wp:positionV>
            <wp:extent cx="2987040" cy="2638425"/>
            <wp:effectExtent l="0" t="0" r="10160" b="3175"/>
            <wp:wrapTopAndBottom/>
            <wp:docPr id="2" name="Picture 2" descr="C:\Users\tan\Desktop\z3201334216309_bdbd74605b0cf4e0bc238d1d51295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tan\Desktop\z3201334216309_bdbd74605b0cf4e0bc238d1d51295c2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87040" cy="2638425"/>
                    </a:xfrm>
                    <a:prstGeom prst="rect">
                      <a:avLst/>
                    </a:prstGeom>
                    <a:noFill/>
                    <a:ln>
                      <a:noFill/>
                    </a:ln>
                  </pic:spPr>
                </pic:pic>
              </a:graphicData>
            </a:graphic>
          </wp:anchor>
        </w:drawing>
      </w:r>
      <w:r>
        <w:rPr>
          <w:rFonts w:eastAsia="Times New Roman" w:cs="Times New Roman"/>
          <w:color w:val="222222"/>
          <w:szCs w:val="28"/>
          <w:lang w:val="vi-VN" w:eastAsia="vi-VN"/>
        </w:rPr>
        <w:drawing>
          <wp:anchor distT="0" distB="0" distL="114300" distR="114300" simplePos="0" relativeHeight="251666432" behindDoc="1" locked="0" layoutInCell="1" allowOverlap="1">
            <wp:simplePos x="0" y="0"/>
            <wp:positionH relativeFrom="column">
              <wp:posOffset>2934335</wp:posOffset>
            </wp:positionH>
            <wp:positionV relativeFrom="paragraph">
              <wp:posOffset>155575</wp:posOffset>
            </wp:positionV>
            <wp:extent cx="3145155" cy="2658745"/>
            <wp:effectExtent l="0" t="0" r="4445" b="8255"/>
            <wp:wrapNone/>
            <wp:docPr id="3" name="Picture 3" descr="C:\Users\tan\Desktop\41aae4bd0556c908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tan\Desktop\41aae4bd0556c90890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45155" cy="2658745"/>
                    </a:xfrm>
                    <a:prstGeom prst="rect">
                      <a:avLst/>
                    </a:prstGeom>
                    <a:noFill/>
                    <a:ln>
                      <a:noFill/>
                    </a:ln>
                  </pic:spPr>
                </pic:pic>
              </a:graphicData>
            </a:graphic>
          </wp:anchor>
        </w:drawing>
      </w:r>
    </w:p>
    <w:p>
      <w:pPr>
        <w:spacing w:after="0"/>
        <w:ind w:firstLine="720"/>
        <w:jc w:val="both"/>
        <w:rPr>
          <w:szCs w:val="28"/>
        </w:rPr>
      </w:pPr>
      <w:r>
        <w:rPr>
          <w:szCs w:val="28"/>
        </w:rPr>
        <w:t>Để đảm bảo an toàn trong công tác phòng chống dịch, giáo viên chủ nhiệm của các lớp trong tổ 2,3 tuyên truyền rộng rãi đến phụ huynh học sinh để đảm bảo an toàn cho học sinh. Đồng thời thực hiện  kiểm tra và đo thân nhiệt cho từng học sinh tại cổng trường hàng ngày, không để cho các phụ huynh và những người không có nhiệm vụ đi vào trong khu vực của nhà trường.</w:t>
      </w:r>
    </w:p>
    <w:p>
      <w:pPr>
        <w:widowControl w:val="0"/>
        <w:spacing w:before="40" w:after="40"/>
        <w:ind w:firstLine="720" w:firstLineChars="0"/>
        <w:jc w:val="both"/>
        <w:rPr>
          <w:rFonts w:hint="default"/>
          <w:b w:val="0"/>
          <w:bCs/>
          <w:lang w:val="vi-VN"/>
        </w:rPr>
      </w:pPr>
      <w:r>
        <w:rPr>
          <w:b w:val="0"/>
          <w:bCs/>
        </w:rPr>
        <w:t>Sau đây là một số hình ảnh của học sinh quay trở lại trường học sau thời gian nghỉ dịch dài ở nhà</w:t>
      </w:r>
      <w:r>
        <w:rPr>
          <w:rFonts w:hint="default"/>
          <w:b w:val="0"/>
          <w:bCs/>
          <w:lang w:val="vi-VN"/>
        </w:rPr>
        <w:t>:</w:t>
      </w:r>
    </w:p>
    <w:p>
      <w:pPr>
        <w:widowControl w:val="0"/>
        <w:spacing w:before="40" w:after="40"/>
        <w:jc w:val="center"/>
        <w:rPr>
          <w:b/>
        </w:rPr>
      </w:pPr>
      <w:r>
        <w:rPr>
          <w:b/>
          <w:lang w:val="vi-VN" w:eastAsia="vi-VN"/>
        </w:rPr>
        <w:pict>
          <v:rect id="_x0000_s1031" o:spid="_x0000_s1031" o:spt="1" style="position:absolute;left:0pt;margin-left:15.55pt;margin-top:-2.35pt;height:33.2pt;width:428.6pt;z-index:251667456;mso-width-relative:page;mso-height-relative:page;" fillcolor="#FFFFFF" filled="t" stroked="t" coordsize="21600,21600">
            <v:path/>
            <v:fill on="t" color2="#FFFFFF" focussize="0,0"/>
            <v:stroke color="#000000" joinstyle="miter"/>
            <v:imagedata o:title=""/>
            <o:lock v:ext="edit" aspectratio="f"/>
            <v:textbox>
              <w:txbxContent>
                <w:p>
                  <w:pPr>
                    <w:jc w:val="center"/>
                    <w:rPr>
                      <w:i/>
                      <w:iCs/>
                      <w:sz w:val="36"/>
                    </w:rPr>
                  </w:pPr>
                  <w:r>
                    <w:rPr>
                      <w:i/>
                      <w:iCs/>
                      <w:sz w:val="36"/>
                    </w:rPr>
                    <w:t>Hình ảnh học sinh lớp 2A1</w:t>
                  </w:r>
                </w:p>
              </w:txbxContent>
            </v:textbox>
          </v:rect>
        </w:pict>
      </w:r>
      <w:r>
        <w:rPr>
          <w:b/>
          <w:lang w:val="vi-VN" w:eastAsia="vi-VN"/>
        </w:rPr>
        <w:drawing>
          <wp:anchor distT="0" distB="0" distL="114300" distR="114300" simplePos="0" relativeHeight="251668480" behindDoc="1" locked="0" layoutInCell="1" allowOverlap="1">
            <wp:simplePos x="0" y="0"/>
            <wp:positionH relativeFrom="column">
              <wp:posOffset>0</wp:posOffset>
            </wp:positionH>
            <wp:positionV relativeFrom="paragraph">
              <wp:posOffset>203200</wp:posOffset>
            </wp:positionV>
            <wp:extent cx="5977890" cy="3947795"/>
            <wp:effectExtent l="0" t="0" r="29210" b="1905"/>
            <wp:wrapThrough wrapText="bothSides">
              <wp:wrapPolygon>
                <wp:start x="0" y="0"/>
                <wp:lineTo x="0" y="21541"/>
                <wp:lineTo x="21568" y="21541"/>
                <wp:lineTo x="21568" y="0"/>
                <wp:lineTo x="0" y="0"/>
              </wp:wrapPolygon>
            </wp:wrapThrough>
            <wp:docPr id="6" name="Picture 6" descr="C:\Users\tan\Desktop\fc6daa0f769abac4e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tan\Desktop\fc6daa0f769abac4e38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77890" cy="3947795"/>
                    </a:xfrm>
                    <a:prstGeom prst="rect">
                      <a:avLst/>
                    </a:prstGeom>
                    <a:noFill/>
                    <a:ln>
                      <a:noFill/>
                    </a:ln>
                  </pic:spPr>
                </pic:pic>
              </a:graphicData>
            </a:graphic>
          </wp:anchor>
        </w:drawing>
      </w: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r>
        <w:rPr>
          <w:lang w:val="vi-VN" w:eastAsia="vi-VN"/>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5943600" cy="4457700"/>
                    </a:xfrm>
                    <a:prstGeom prst="rect">
                      <a:avLst/>
                    </a:prstGeom>
                  </pic:spPr>
                </pic:pic>
              </a:graphicData>
            </a:graphic>
          </wp:inline>
        </w:drawing>
      </w:r>
    </w:p>
    <w:p>
      <w:pPr>
        <w:widowControl w:val="0"/>
        <w:spacing w:before="40" w:after="40"/>
        <w:jc w:val="center"/>
        <w:rPr>
          <w:b/>
        </w:rPr>
      </w:pPr>
      <w:r>
        <w:rPr>
          <w:lang w:val="vi-VN" w:eastAsia="vi-VN"/>
        </w:rPr>
        <w:pict>
          <v:rect id="_x0000_s1029" o:spid="_x0000_s1029" o:spt="1" style="position:absolute;left:0pt;margin-left:20.95pt;margin-top:5.3pt;height:33.2pt;width:428.6pt;z-index:251664384;mso-width-relative:page;mso-height-relative:page;" fillcolor="#FFFFFF" filled="t" stroked="t" coordsize="21600,21600">
            <v:path/>
            <v:fill on="t" color2="#FFFFFF" focussize="0,0"/>
            <v:stroke color="#000000" joinstyle="miter"/>
            <v:imagedata o:title=""/>
            <o:lock v:ext="edit" aspectratio="f"/>
            <v:textbox>
              <w:txbxContent>
                <w:p>
                  <w:pPr>
                    <w:jc w:val="center"/>
                    <w:rPr>
                      <w:i/>
                      <w:iCs/>
                      <w:sz w:val="36"/>
                    </w:rPr>
                  </w:pPr>
                  <w:r>
                    <w:rPr>
                      <w:i/>
                      <w:iCs/>
                      <w:sz w:val="36"/>
                    </w:rPr>
                    <w:t>Hình ảnh học sinh lớp 2A2</w:t>
                  </w:r>
                </w:p>
              </w:txbxContent>
            </v:textbox>
          </v:rect>
        </w:pict>
      </w:r>
    </w:p>
    <w:p>
      <w:pPr>
        <w:widowControl w:val="0"/>
        <w:spacing w:before="40" w:after="40"/>
        <w:jc w:val="center"/>
        <w:rPr>
          <w:b/>
        </w:rPr>
      </w:pPr>
    </w:p>
    <w:p>
      <w:pPr>
        <w:widowControl w:val="0"/>
        <w:spacing w:before="40" w:after="40"/>
        <w:jc w:val="center"/>
        <w:rPr>
          <w:b/>
        </w:rPr>
      </w:pPr>
    </w:p>
    <w:p>
      <w:pPr>
        <w:widowControl w:val="0"/>
        <w:spacing w:before="40" w:after="40"/>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r>
        <w:rPr>
          <w:b/>
          <w:lang w:val="vi-VN" w:eastAsia="vi-VN"/>
        </w:rPr>
        <w:drawing>
          <wp:anchor distT="0" distB="0" distL="114300" distR="114300" simplePos="0" relativeHeight="251670528" behindDoc="1" locked="0" layoutInCell="1" allowOverlap="1">
            <wp:simplePos x="0" y="0"/>
            <wp:positionH relativeFrom="column">
              <wp:posOffset>0</wp:posOffset>
            </wp:positionH>
            <wp:positionV relativeFrom="paragraph">
              <wp:posOffset>255270</wp:posOffset>
            </wp:positionV>
            <wp:extent cx="6012815" cy="4679315"/>
            <wp:effectExtent l="0" t="0" r="0" b="0"/>
            <wp:wrapThrough wrapText="bothSides">
              <wp:wrapPolygon>
                <wp:start x="0" y="0"/>
                <wp:lineTo x="0" y="21544"/>
                <wp:lineTo x="21557" y="21544"/>
                <wp:lineTo x="21557" y="0"/>
                <wp:lineTo x="0" y="0"/>
              </wp:wrapPolygon>
            </wp:wrapThrough>
            <wp:docPr id="8" name="Picture 8" descr="C:\Users\tan\Desktop\24c0b00c6d99a1c7f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tan\Desktop\24c0b00c6d99a1c7f8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12815" cy="4679315"/>
                    </a:xfrm>
                    <a:prstGeom prst="rect">
                      <a:avLst/>
                    </a:prstGeom>
                    <a:noFill/>
                    <a:ln>
                      <a:noFill/>
                    </a:ln>
                  </pic:spPr>
                </pic:pic>
              </a:graphicData>
            </a:graphic>
          </wp:anchor>
        </w:drawing>
      </w:r>
    </w:p>
    <w:p>
      <w:pPr>
        <w:widowControl w:val="0"/>
        <w:spacing w:before="40" w:after="40"/>
        <w:jc w:val="center"/>
        <w:rPr>
          <w:b/>
        </w:rPr>
      </w:pPr>
      <w:r>
        <w:rPr>
          <w:b/>
          <w:lang w:val="vi-VN" w:eastAsia="vi-VN"/>
        </w:rPr>
        <w:pict>
          <v:rect id="_x0000_s1032" o:spid="_x0000_s1032" o:spt="1" style="position:absolute;left:0pt;margin-left:20.55pt;margin-top:9.15pt;height:33.2pt;width:428.6pt;z-index:251669504;mso-width-relative:page;mso-height-relative:page;" fillcolor="#FFFFFF" filled="t" stroked="t" coordsize="21600,21600">
            <v:path/>
            <v:fill on="t" color2="#FFFFFF" focussize="0,0"/>
            <v:stroke color="#000000" joinstyle="miter"/>
            <v:imagedata o:title=""/>
            <o:lock v:ext="edit" aspectratio="f"/>
            <v:textbox>
              <w:txbxContent>
                <w:p>
                  <w:pPr>
                    <w:jc w:val="center"/>
                    <w:rPr>
                      <w:i/>
                      <w:iCs/>
                      <w:sz w:val="36"/>
                    </w:rPr>
                  </w:pPr>
                  <w:r>
                    <w:rPr>
                      <w:i/>
                      <w:iCs/>
                      <w:sz w:val="36"/>
                    </w:rPr>
                    <w:t>Hình ảnh học sinh lớp 2A3</w:t>
                  </w:r>
                </w:p>
              </w:txbxContent>
            </v:textbox>
          </v:rect>
        </w:pict>
      </w: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rPr>
          <w:b/>
        </w:rPr>
      </w:pPr>
    </w:p>
    <w:p>
      <w:pPr>
        <w:widowControl w:val="0"/>
        <w:spacing w:before="40" w:after="40"/>
        <w:jc w:val="center"/>
        <w:rPr>
          <w:b/>
        </w:rPr>
      </w:pPr>
    </w:p>
    <w:p>
      <w:pPr>
        <w:widowControl w:val="0"/>
        <w:spacing w:before="40" w:after="40"/>
        <w:jc w:val="center"/>
        <w:rPr>
          <w:b/>
        </w:rPr>
      </w:pPr>
      <w:r>
        <w:rPr>
          <w:b/>
          <w:lang w:val="vi-VN" w:eastAsia="vi-VN"/>
        </w:rPr>
        <w:drawing>
          <wp:anchor distT="0" distB="0" distL="114300" distR="114300" simplePos="0" relativeHeight="251661312" behindDoc="1" locked="0" layoutInCell="1" allowOverlap="1">
            <wp:simplePos x="0" y="0"/>
            <wp:positionH relativeFrom="column">
              <wp:posOffset>-225425</wp:posOffset>
            </wp:positionH>
            <wp:positionV relativeFrom="paragraph">
              <wp:posOffset>252095</wp:posOffset>
            </wp:positionV>
            <wp:extent cx="6243320" cy="4141470"/>
            <wp:effectExtent l="0" t="0" r="5080" b="11430"/>
            <wp:wrapNone/>
            <wp:docPr id="4" name="Picture 4" descr="C:\Users\tan\Desktop\z3201334220805_3122fada47a2ae8620a5a90dc9144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tan\Desktop\z3201334220805_3122fada47a2ae8620a5a90dc9144e7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243320" cy="4143830"/>
                    </a:xfrm>
                    <a:prstGeom prst="rect">
                      <a:avLst/>
                    </a:prstGeom>
                    <a:noFill/>
                    <a:ln>
                      <a:noFill/>
                    </a:ln>
                  </pic:spPr>
                </pic:pic>
              </a:graphicData>
            </a:graphic>
          </wp:anchor>
        </w:drawing>
      </w: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r>
        <w:rPr>
          <w:b/>
          <w:lang w:val="vi-VN" w:eastAsia="vi-VN"/>
        </w:rPr>
        <w:pict>
          <v:rect id="_x0000_s1027" o:spid="_x0000_s1027" o:spt="1" style="position:absolute;left:0pt;margin-left:11pt;margin-top:10pt;height:32.25pt;width:428.6pt;z-index:251662336;mso-width-relative:page;mso-height-relative:page;" fillcolor="#FFFFFF" filled="t" stroked="t" coordsize="21600,21600">
            <v:path/>
            <v:fill on="t" color2="#FFFFFF" focussize="0,0"/>
            <v:stroke color="#000000" joinstyle="miter"/>
            <v:imagedata o:title=""/>
            <o:lock v:ext="edit" aspectratio="f"/>
            <v:textbox>
              <w:txbxContent>
                <w:p>
                  <w:pPr>
                    <w:jc w:val="center"/>
                    <w:rPr>
                      <w:i/>
                      <w:iCs/>
                      <w:sz w:val="36"/>
                    </w:rPr>
                  </w:pPr>
                  <w:r>
                    <w:rPr>
                      <w:i/>
                      <w:iCs/>
                      <w:sz w:val="36"/>
                    </w:rPr>
                    <w:t>Hình ảnh học sinh lớp 3A1</w:t>
                  </w:r>
                </w:p>
              </w:txbxContent>
            </v:textbox>
          </v:rect>
        </w:pict>
      </w: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r>
        <w:rPr>
          <w:b/>
          <w:lang w:val="vi-VN" w:eastAsia="vi-VN"/>
        </w:rPr>
        <w:drawing>
          <wp:inline distT="0" distB="0" distL="0" distR="0">
            <wp:extent cx="6016625" cy="3387725"/>
            <wp:effectExtent l="0" t="0" r="0" b="0"/>
            <wp:docPr id="5" name="Picture 5" descr="C:\Users\tan\Desktop\cdbdf14310a8dcf68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tan\Desktop\cdbdf14310a8dcf685b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16625" cy="3387917"/>
                    </a:xfrm>
                    <a:prstGeom prst="rect">
                      <a:avLst/>
                    </a:prstGeom>
                    <a:noFill/>
                    <a:ln>
                      <a:noFill/>
                    </a:ln>
                  </pic:spPr>
                </pic:pic>
              </a:graphicData>
            </a:graphic>
          </wp:inline>
        </w:drawing>
      </w:r>
    </w:p>
    <w:p>
      <w:pPr>
        <w:widowControl w:val="0"/>
        <w:spacing w:before="40" w:after="40"/>
        <w:jc w:val="center"/>
        <w:rPr>
          <w:b/>
        </w:rPr>
      </w:pPr>
    </w:p>
    <w:p>
      <w:pPr>
        <w:widowControl w:val="0"/>
        <w:spacing w:before="40" w:after="40"/>
        <w:jc w:val="center"/>
        <w:rPr>
          <w:b/>
        </w:rPr>
      </w:pPr>
      <w:r>
        <w:rPr>
          <w:b/>
          <w:lang w:val="vi-VN" w:eastAsia="vi-VN"/>
        </w:rPr>
        <w:pict>
          <v:rect id="_x0000_s1028" o:spid="_x0000_s1028" o:spt="1" style="position:absolute;left:0pt;margin-left:28.1pt;margin-top:2.7pt;height:32.25pt;width:428.6pt;z-index:251663360;mso-width-relative:page;mso-height-relative:page;" fillcolor="#FFFFFF" filled="t" stroked="t" coordsize="21600,21600">
            <v:path/>
            <v:fill on="t" color2="#FFFFFF" focussize="0,0"/>
            <v:stroke color="#000000" joinstyle="miter"/>
            <v:imagedata o:title=""/>
            <o:lock v:ext="edit" aspectratio="f"/>
            <v:textbox>
              <w:txbxContent>
                <w:p>
                  <w:pPr>
                    <w:jc w:val="center"/>
                    <w:rPr>
                      <w:i/>
                      <w:iCs/>
                      <w:sz w:val="36"/>
                    </w:rPr>
                  </w:pPr>
                  <w:r>
                    <w:rPr>
                      <w:i/>
                      <w:iCs/>
                      <w:sz w:val="36"/>
                    </w:rPr>
                    <w:t>Hình ảnh học sinh lớp 3A2</w:t>
                  </w:r>
                </w:p>
              </w:txbxContent>
            </v:textbox>
          </v:rect>
        </w:pict>
      </w: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p>
    <w:p>
      <w:pPr>
        <w:widowControl w:val="0"/>
        <w:spacing w:before="40" w:after="40"/>
        <w:jc w:val="center"/>
        <w:rPr>
          <w:b/>
        </w:rPr>
      </w:pPr>
      <w:r>
        <w:rPr>
          <w:b/>
          <w:lang w:val="vi-VN" w:eastAsia="vi-VN"/>
        </w:rPr>
        <w:drawing>
          <wp:anchor distT="0" distB="0" distL="114300" distR="114300" simplePos="0" relativeHeight="251659264" behindDoc="1" locked="0" layoutInCell="1" allowOverlap="1">
            <wp:simplePos x="0" y="0"/>
            <wp:positionH relativeFrom="column">
              <wp:posOffset>-193040</wp:posOffset>
            </wp:positionH>
            <wp:positionV relativeFrom="paragraph">
              <wp:posOffset>24130</wp:posOffset>
            </wp:positionV>
            <wp:extent cx="6225540" cy="4624070"/>
            <wp:effectExtent l="0" t="0" r="10160" b="11430"/>
            <wp:wrapNone/>
            <wp:docPr id="1" name="Picture 1" descr="C:\Users\tan\Desktop\b99e4478478b8bd5d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an\Desktop\b99e4478478b8bd5d29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25540" cy="4624070"/>
                    </a:xfrm>
                    <a:prstGeom prst="rect">
                      <a:avLst/>
                    </a:prstGeom>
                    <a:noFill/>
                    <a:ln>
                      <a:noFill/>
                    </a:ln>
                  </pic:spPr>
                </pic:pic>
              </a:graphicData>
            </a:graphic>
          </wp:anchor>
        </w:drawing>
      </w: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spacing w:before="40" w:after="40"/>
        <w:jc w:val="both"/>
        <w:rPr>
          <w:b/>
        </w:rPr>
      </w:pPr>
      <w:r>
        <w:rPr>
          <w:b/>
          <w:lang w:val="vi-VN" w:eastAsia="vi-VN"/>
        </w:rPr>
        <w:pict>
          <v:rect id="_x0000_s1026" o:spid="_x0000_s1026" o:spt="1" style="position:absolute;left:0pt;margin-left:56.8pt;margin-top:7.4pt;height:34.7pt;width:365.05pt;z-index:251660288;mso-width-relative:page;mso-height-relative:page;" coordsize="21600,21600">
            <v:path/>
            <v:fill focussize="0,0"/>
            <v:stroke/>
            <v:imagedata o:title=""/>
            <o:lock v:ext="edit"/>
            <v:textbox>
              <w:txbxContent>
                <w:p>
                  <w:pPr>
                    <w:jc w:val="center"/>
                    <w:rPr>
                      <w:i/>
                      <w:iCs/>
                      <w:sz w:val="44"/>
                    </w:rPr>
                  </w:pPr>
                  <w:r>
                    <w:rPr>
                      <w:i/>
                      <w:iCs/>
                      <w:sz w:val="44"/>
                    </w:rPr>
                    <w:t>Hình ảnh học sinh lớp 3A3</w:t>
                  </w:r>
                </w:p>
              </w:txbxContent>
            </v:textbox>
          </v:rect>
        </w:pict>
      </w:r>
    </w:p>
    <w:p>
      <w:pPr>
        <w:widowControl w:val="0"/>
        <w:spacing w:before="40" w:after="40"/>
        <w:jc w:val="both"/>
        <w:rPr>
          <w:b/>
        </w:rPr>
      </w:pPr>
    </w:p>
    <w:p>
      <w:pPr>
        <w:widowControl w:val="0"/>
        <w:spacing w:before="40" w:after="40"/>
        <w:jc w:val="both"/>
        <w:rPr>
          <w:b/>
        </w:rPr>
      </w:pPr>
    </w:p>
    <w:p>
      <w:pPr>
        <w:widowControl w:val="0"/>
        <w:spacing w:before="40" w:after="40"/>
        <w:jc w:val="both"/>
        <w:rPr>
          <w:b/>
        </w:rPr>
      </w:pPr>
    </w:p>
    <w:p>
      <w:pPr>
        <w:widowControl w:val="0"/>
        <w:wordWrap w:val="0"/>
        <w:spacing w:before="40" w:after="40"/>
        <w:jc w:val="right"/>
        <w:rPr>
          <w:rFonts w:hint="default"/>
          <w:b/>
          <w:lang w:val="vi-VN"/>
        </w:rPr>
      </w:pPr>
      <w:r>
        <w:rPr>
          <w:rFonts w:hint="default"/>
          <w:b w:val="0"/>
          <w:bCs/>
          <w:i/>
          <w:iCs/>
          <w:lang w:val="vi-VN"/>
        </w:rPr>
        <w:t xml:space="preserve">Người viết: </w:t>
      </w:r>
      <w:r>
        <w:rPr>
          <w:rFonts w:hint="default"/>
          <w:b w:val="0"/>
          <w:bCs/>
          <w:lang w:val="vi-VN"/>
        </w:rPr>
        <w:t>Trần Hoài Dương</w:t>
      </w:r>
    </w:p>
    <w:sectPr>
      <w:footerReference r:id="rId5" w:type="default"/>
      <w:pgSz w:w="11909" w:h="16834"/>
      <w:pgMar w:top="567" w:right="994" w:bottom="567"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A3"/>
    <w:family w:val="swiss"/>
    <w:pitch w:val="default"/>
    <w:sig w:usb0="E4002EFF" w:usb1="C000247B" w:usb2="00000009" w:usb3="00000000" w:csb0="200001FF" w:csb1="00000000"/>
  </w:font>
  <w:font w:name="Tahoma">
    <w:panose1 w:val="020B0604030504040204"/>
    <w:charset w:val="A3"/>
    <w:family w:val="swiss"/>
    <w:pitch w:val="default"/>
    <w:sig w:usb0="E1002EFF" w:usb1="C000605B" w:usb2="00000029" w:usb3="00000000" w:csb0="200101FF" w:csb1="2028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713156"/>
      <w:docPartObj>
        <w:docPartGallery w:val="AutoText"/>
      </w:docPartObj>
    </w:sdtPr>
    <w:sdtContent>
      <w:p>
        <w:pPr>
          <w:pStyle w:val="5"/>
          <w:jc w:val="center"/>
        </w:pPr>
        <w:r>
          <w:fldChar w:fldCharType="begin"/>
        </w:r>
        <w:r>
          <w:instrText xml:space="preserve"> PAGE   \* MERGEFORMAT </w:instrText>
        </w:r>
        <w:r>
          <w:fldChar w:fldCharType="separate"/>
        </w:r>
        <w:r>
          <w:t>7</w:t>
        </w:r>
        <w: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FC1EEF"/>
    <w:rsid w:val="00065224"/>
    <w:rsid w:val="00107265"/>
    <w:rsid w:val="00147CF8"/>
    <w:rsid w:val="001A04A4"/>
    <w:rsid w:val="001E4A46"/>
    <w:rsid w:val="00202486"/>
    <w:rsid w:val="00217384"/>
    <w:rsid w:val="00272E34"/>
    <w:rsid w:val="00294999"/>
    <w:rsid w:val="00294A01"/>
    <w:rsid w:val="002D76D9"/>
    <w:rsid w:val="002E302E"/>
    <w:rsid w:val="00313D72"/>
    <w:rsid w:val="00350B90"/>
    <w:rsid w:val="00372100"/>
    <w:rsid w:val="003A1202"/>
    <w:rsid w:val="003D0E08"/>
    <w:rsid w:val="004756E4"/>
    <w:rsid w:val="004775B7"/>
    <w:rsid w:val="004B0B83"/>
    <w:rsid w:val="004E7454"/>
    <w:rsid w:val="00532B2B"/>
    <w:rsid w:val="00533D64"/>
    <w:rsid w:val="005F54A5"/>
    <w:rsid w:val="00636E03"/>
    <w:rsid w:val="0066407F"/>
    <w:rsid w:val="006A458F"/>
    <w:rsid w:val="006B21F5"/>
    <w:rsid w:val="006D1C3B"/>
    <w:rsid w:val="006F281B"/>
    <w:rsid w:val="0070198E"/>
    <w:rsid w:val="0070658C"/>
    <w:rsid w:val="007F1289"/>
    <w:rsid w:val="00851E7B"/>
    <w:rsid w:val="008B2E48"/>
    <w:rsid w:val="008B354F"/>
    <w:rsid w:val="00915D10"/>
    <w:rsid w:val="00934D19"/>
    <w:rsid w:val="0096212A"/>
    <w:rsid w:val="009766FF"/>
    <w:rsid w:val="009B5E27"/>
    <w:rsid w:val="009D3ED2"/>
    <w:rsid w:val="009E7578"/>
    <w:rsid w:val="00A03720"/>
    <w:rsid w:val="00A044D4"/>
    <w:rsid w:val="00A54CE8"/>
    <w:rsid w:val="00A86AED"/>
    <w:rsid w:val="00AA2A30"/>
    <w:rsid w:val="00AB1E5E"/>
    <w:rsid w:val="00B47486"/>
    <w:rsid w:val="00B52263"/>
    <w:rsid w:val="00B72671"/>
    <w:rsid w:val="00BF5B29"/>
    <w:rsid w:val="00BF5BCE"/>
    <w:rsid w:val="00C92939"/>
    <w:rsid w:val="00CC2954"/>
    <w:rsid w:val="00CD0B2E"/>
    <w:rsid w:val="00CF2B82"/>
    <w:rsid w:val="00D4708B"/>
    <w:rsid w:val="00E83373"/>
    <w:rsid w:val="00E8340A"/>
    <w:rsid w:val="00F17FCD"/>
    <w:rsid w:val="00F4594E"/>
    <w:rsid w:val="00FC1EEF"/>
    <w:rsid w:val="58BB7727"/>
    <w:rsid w:val="70DC3C33"/>
    <w:rsid w:val="777B1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semiHidden/>
    <w:unhideWhenUsed/>
    <w:uiPriority w:val="99"/>
    <w:pPr>
      <w:spacing w:after="0" w:line="240" w:lineRule="auto"/>
    </w:pPr>
    <w:rPr>
      <w:rFonts w:ascii="Tahoma" w:hAnsi="Tahoma" w:cs="Tahoma"/>
      <w:sz w:val="16"/>
      <w:szCs w:val="16"/>
    </w:rPr>
  </w:style>
  <w:style w:type="paragraph" w:styleId="5">
    <w:name w:val="footer"/>
    <w:basedOn w:val="1"/>
    <w:link w:val="10"/>
    <w:unhideWhenUsed/>
    <w:uiPriority w:val="99"/>
    <w:pPr>
      <w:tabs>
        <w:tab w:val="center" w:pos="4680"/>
        <w:tab w:val="right" w:pos="9360"/>
      </w:tabs>
      <w:spacing w:after="0" w:line="240" w:lineRule="auto"/>
    </w:pPr>
  </w:style>
  <w:style w:type="paragraph" w:styleId="6">
    <w:name w:val="header"/>
    <w:basedOn w:val="1"/>
    <w:link w:val="9"/>
    <w:semiHidden/>
    <w:unhideWhenUsed/>
    <w:uiPriority w:val="99"/>
    <w:pPr>
      <w:tabs>
        <w:tab w:val="center" w:pos="4680"/>
        <w:tab w:val="right" w:pos="9360"/>
      </w:tabs>
      <w:spacing w:after="0" w:line="240" w:lineRule="auto"/>
    </w:pPr>
  </w:style>
  <w:style w:type="table" w:styleId="7">
    <w:name w:val="Table Grid"/>
    <w:basedOn w:val="3"/>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8">
    <w:name w:val="List Paragraph"/>
    <w:basedOn w:val="1"/>
    <w:qFormat/>
    <w:uiPriority w:val="34"/>
    <w:pPr>
      <w:ind w:left="720"/>
      <w:contextualSpacing/>
    </w:pPr>
  </w:style>
  <w:style w:type="character" w:customStyle="1" w:styleId="9">
    <w:name w:val="Header Char"/>
    <w:basedOn w:val="2"/>
    <w:link w:val="6"/>
    <w:semiHidden/>
    <w:uiPriority w:val="99"/>
  </w:style>
  <w:style w:type="character" w:customStyle="1" w:styleId="10">
    <w:name w:val="Footer Char"/>
    <w:basedOn w:val="2"/>
    <w:link w:val="5"/>
    <w:uiPriority w:val="99"/>
  </w:style>
  <w:style w:type="character" w:customStyle="1" w:styleId="11">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29"/>
    <customShpInfo spid="_x0000_s1032"/>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305</Words>
  <Characters>1742</Characters>
  <Lines>14</Lines>
  <Paragraphs>4</Paragraphs>
  <TotalTime>13</TotalTime>
  <ScaleCrop>false</ScaleCrop>
  <LinksUpToDate>false</LinksUpToDate>
  <CharactersWithSpaces>2043</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2020-05-06T10:19:00Z</dcterms:created>
  <dc:creator>Dai Phong</dc:creator>
  <cp:lastModifiedBy>ASUS ZENBOOK</cp:lastModifiedBy>
  <dcterms:modified xsi:type="dcterms:W3CDTF">2022-03-11T15:04:07Z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AC6988DEED7248F0B1B59ACA05FFC98C</vt:lpwstr>
  </property>
</Properties>
</file>